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121" w:rsidRDefault="005B5121" w:rsidP="005B512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 w:rsidRPr="005B512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Встреч</w:t>
      </w:r>
      <w:r w:rsidR="002644C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аем Новый год без происшествий</w:t>
      </w:r>
    </w:p>
    <w:p w:rsidR="005B5121" w:rsidRPr="005B5121" w:rsidRDefault="005B5121" w:rsidP="005B512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243FE" w:rsidRPr="002243FE" w:rsidRDefault="002243FE" w:rsidP="002243F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43FE">
        <w:rPr>
          <w:rFonts w:ascii="Times New Roman" w:hAnsi="Times New Roman" w:cs="Times New Roman"/>
          <w:color w:val="000000" w:themeColor="text1"/>
          <w:sz w:val="28"/>
          <w:szCs w:val="28"/>
        </w:rPr>
        <w:t>Новогодние и рождественские праздники — время волшебства, семейного тепла и радостных моментов. Однако праздничная атмосфера не должна затмевать бдительность, особенно когда речь идёт о пожарной безопасности.</w:t>
      </w:r>
    </w:p>
    <w:p w:rsidR="002243FE" w:rsidRPr="002243FE" w:rsidRDefault="002243FE" w:rsidP="002243F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43FE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 по СЗАО Департамента ГОЧСиПБ напоминает жителям о необходимости строгого соблюдения правил, которые помогут избежать неприятностей и сохранить праздничное настроение.</w:t>
      </w:r>
    </w:p>
    <w:p w:rsidR="002243FE" w:rsidRPr="002243FE" w:rsidRDefault="002243FE" w:rsidP="002243F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43FE">
        <w:rPr>
          <w:rFonts w:ascii="Times New Roman" w:hAnsi="Times New Roman" w:cs="Times New Roman"/>
          <w:color w:val="000000" w:themeColor="text1"/>
          <w:sz w:val="28"/>
          <w:szCs w:val="28"/>
        </w:rPr>
        <w:t>Безопасное использование гирлянд и иллюминации:</w:t>
      </w:r>
    </w:p>
    <w:p w:rsidR="002243FE" w:rsidRPr="002243FE" w:rsidRDefault="002243FE" w:rsidP="002243FE">
      <w:pPr>
        <w:pStyle w:val="a3"/>
        <w:numPr>
          <w:ilvl w:val="0"/>
          <w:numId w:val="4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43FE">
        <w:rPr>
          <w:rFonts w:ascii="Times New Roman" w:hAnsi="Times New Roman" w:cs="Times New Roman"/>
          <w:color w:val="000000" w:themeColor="text1"/>
          <w:sz w:val="28"/>
          <w:szCs w:val="28"/>
        </w:rPr>
        <w:t>Осмотрите гирлянду перед подключением на наличие повреждений изоляции проводов, обгоревших или треснувших лампочек.</w:t>
      </w:r>
    </w:p>
    <w:p w:rsidR="002243FE" w:rsidRPr="002243FE" w:rsidRDefault="002243FE" w:rsidP="002243FE">
      <w:pPr>
        <w:pStyle w:val="a3"/>
        <w:numPr>
          <w:ilvl w:val="0"/>
          <w:numId w:val="4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43FE">
        <w:rPr>
          <w:rFonts w:ascii="Times New Roman" w:hAnsi="Times New Roman" w:cs="Times New Roman"/>
          <w:color w:val="000000" w:themeColor="text1"/>
          <w:sz w:val="28"/>
          <w:szCs w:val="28"/>
        </w:rPr>
        <w:t>Категорически запрещается использовать гирлянды с видимыми дефектами.</w:t>
      </w:r>
    </w:p>
    <w:p w:rsidR="002243FE" w:rsidRPr="002243FE" w:rsidRDefault="002243FE" w:rsidP="002243FE">
      <w:pPr>
        <w:pStyle w:val="a3"/>
        <w:numPr>
          <w:ilvl w:val="0"/>
          <w:numId w:val="4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43FE">
        <w:rPr>
          <w:rFonts w:ascii="Times New Roman" w:hAnsi="Times New Roman" w:cs="Times New Roman"/>
          <w:color w:val="000000" w:themeColor="text1"/>
          <w:sz w:val="28"/>
          <w:szCs w:val="28"/>
        </w:rPr>
        <w:t>Все электрические украшения должны иметь сертификаты соответствия, подтверждающие их безопасность.</w:t>
      </w:r>
    </w:p>
    <w:p w:rsidR="002243FE" w:rsidRPr="002243FE" w:rsidRDefault="002243FE" w:rsidP="002243FE">
      <w:pPr>
        <w:pStyle w:val="a3"/>
        <w:numPr>
          <w:ilvl w:val="0"/>
          <w:numId w:val="4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43FE">
        <w:rPr>
          <w:rFonts w:ascii="Times New Roman" w:hAnsi="Times New Roman" w:cs="Times New Roman"/>
          <w:color w:val="000000" w:themeColor="text1"/>
          <w:sz w:val="28"/>
          <w:szCs w:val="28"/>
        </w:rPr>
        <w:t>Обращайте внимание на маркировку, указывающую на допустимую мощность и напряжение.</w:t>
      </w:r>
    </w:p>
    <w:p w:rsidR="002243FE" w:rsidRPr="002243FE" w:rsidRDefault="002243FE" w:rsidP="002243FE">
      <w:pPr>
        <w:pStyle w:val="a3"/>
        <w:numPr>
          <w:ilvl w:val="0"/>
          <w:numId w:val="4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43FE">
        <w:rPr>
          <w:rFonts w:ascii="Times New Roman" w:hAnsi="Times New Roman" w:cs="Times New Roman"/>
          <w:color w:val="000000" w:themeColor="text1"/>
          <w:sz w:val="28"/>
          <w:szCs w:val="28"/>
        </w:rPr>
        <w:t>Не стоит экономить на безопасности, приобретая дешёвые, несертифицированные изделия.</w:t>
      </w:r>
    </w:p>
    <w:p w:rsidR="002243FE" w:rsidRPr="005B5121" w:rsidRDefault="002243FE" w:rsidP="005B512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121">
        <w:rPr>
          <w:rFonts w:ascii="Times New Roman" w:hAnsi="Times New Roman" w:cs="Times New Roman"/>
          <w:color w:val="000000" w:themeColor="text1"/>
          <w:sz w:val="28"/>
          <w:szCs w:val="28"/>
        </w:rPr>
        <w:t>Не перегружайте электросеть, подключая множество электроприборов к одной розетке или удлинителю. Используйте качественные розетки с заземлением и, по возможности, разделите нагрузку между несколькими розетками. Никогда не оставляйте включённы</w:t>
      </w:r>
      <w:r w:rsidR="007F2A74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5B51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гирлянд</w:t>
      </w:r>
      <w:r w:rsidR="007F2A74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5B51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 присмотра, особенно на ночь или в</w:t>
      </w:r>
      <w:r w:rsidR="005B51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время вашего отсутствия дома. При выходе </w:t>
      </w:r>
      <w:r w:rsidRPr="005B5121">
        <w:rPr>
          <w:rFonts w:ascii="Times New Roman" w:hAnsi="Times New Roman" w:cs="Times New Roman"/>
          <w:color w:val="000000" w:themeColor="text1"/>
          <w:sz w:val="28"/>
          <w:szCs w:val="28"/>
        </w:rPr>
        <w:t>из дома, обязательно выключайте все электрические украшения.</w:t>
      </w:r>
    </w:p>
    <w:p w:rsidR="002243FE" w:rsidRPr="005B5121" w:rsidRDefault="002243FE" w:rsidP="005B5121">
      <w:pPr>
        <w:pStyle w:val="a3"/>
        <w:numPr>
          <w:ilvl w:val="0"/>
          <w:numId w:val="5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121">
        <w:rPr>
          <w:rFonts w:ascii="Times New Roman" w:hAnsi="Times New Roman" w:cs="Times New Roman"/>
          <w:color w:val="000000" w:themeColor="text1"/>
          <w:sz w:val="28"/>
          <w:szCs w:val="28"/>
        </w:rPr>
        <w:t>Установка и украшение ёлки:</w:t>
      </w:r>
    </w:p>
    <w:p w:rsidR="002243FE" w:rsidRPr="005B5121" w:rsidRDefault="002243FE" w:rsidP="005B5121">
      <w:pPr>
        <w:pStyle w:val="a3"/>
        <w:numPr>
          <w:ilvl w:val="0"/>
          <w:numId w:val="5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121">
        <w:rPr>
          <w:rFonts w:ascii="Times New Roman" w:hAnsi="Times New Roman" w:cs="Times New Roman"/>
          <w:color w:val="000000" w:themeColor="text1"/>
          <w:sz w:val="28"/>
          <w:szCs w:val="28"/>
        </w:rPr>
        <w:t>Выбирайте живые ели со свежей хвоей, регулярно увлажняйте дерево.</w:t>
      </w:r>
    </w:p>
    <w:p w:rsidR="002243FE" w:rsidRPr="005B5121" w:rsidRDefault="002243FE" w:rsidP="005B5121">
      <w:pPr>
        <w:pStyle w:val="a3"/>
        <w:numPr>
          <w:ilvl w:val="0"/>
          <w:numId w:val="5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121"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Устанавливайте ёлку на устойчивой подставке, вдали от отопительных приборов и источников тепла.</w:t>
      </w:r>
    </w:p>
    <w:p w:rsidR="002243FE" w:rsidRPr="005B5121" w:rsidRDefault="002243FE" w:rsidP="005B5121">
      <w:pPr>
        <w:pStyle w:val="a3"/>
        <w:numPr>
          <w:ilvl w:val="0"/>
          <w:numId w:val="5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121">
        <w:rPr>
          <w:rFonts w:ascii="Times New Roman" w:hAnsi="Times New Roman" w:cs="Times New Roman"/>
          <w:color w:val="000000" w:themeColor="text1"/>
          <w:sz w:val="28"/>
          <w:szCs w:val="28"/>
        </w:rPr>
        <w:t>Если вы используете искусственную ёлку, выбирайте модели из негорючих или трудновоспламеняемых материалов.</w:t>
      </w:r>
    </w:p>
    <w:p w:rsidR="002243FE" w:rsidRPr="005B5121" w:rsidRDefault="002243FE" w:rsidP="005B5121">
      <w:pPr>
        <w:pStyle w:val="a3"/>
        <w:numPr>
          <w:ilvl w:val="0"/>
          <w:numId w:val="5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12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Украшая ёлку, не используйте легковоспламеняющиеся материалы и настоящие свечи.</w:t>
      </w:r>
    </w:p>
    <w:p w:rsidR="002243FE" w:rsidRPr="005B5121" w:rsidRDefault="002243FE" w:rsidP="002243F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121">
        <w:rPr>
          <w:rFonts w:ascii="Times New Roman" w:hAnsi="Times New Roman" w:cs="Times New Roman"/>
          <w:color w:val="000000" w:themeColor="text1"/>
          <w:sz w:val="28"/>
          <w:szCs w:val="28"/>
        </w:rPr>
        <w:t>Использование пиротехники:</w:t>
      </w:r>
    </w:p>
    <w:p w:rsidR="002243FE" w:rsidRPr="005B5121" w:rsidRDefault="002243FE" w:rsidP="005B5121">
      <w:pPr>
        <w:pStyle w:val="a3"/>
        <w:numPr>
          <w:ilvl w:val="0"/>
          <w:numId w:val="6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121">
        <w:rPr>
          <w:rFonts w:ascii="Times New Roman" w:hAnsi="Times New Roman" w:cs="Times New Roman"/>
          <w:color w:val="000000" w:themeColor="text1"/>
          <w:sz w:val="28"/>
          <w:szCs w:val="28"/>
        </w:rPr>
        <w:t>Покупайте фейерверки только в специализированных магазинах с лицензиями.</w:t>
      </w:r>
    </w:p>
    <w:p w:rsidR="002243FE" w:rsidRPr="005B5121" w:rsidRDefault="002243FE" w:rsidP="005B5121">
      <w:pPr>
        <w:pStyle w:val="a3"/>
        <w:numPr>
          <w:ilvl w:val="0"/>
          <w:numId w:val="6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121">
        <w:rPr>
          <w:rFonts w:ascii="Times New Roman" w:hAnsi="Times New Roman" w:cs="Times New Roman"/>
          <w:color w:val="000000" w:themeColor="text1"/>
          <w:sz w:val="28"/>
          <w:szCs w:val="28"/>
        </w:rPr>
        <w:t>Внимательно читайте инструкцию и следуйте всем указаниям.</w:t>
      </w:r>
    </w:p>
    <w:p w:rsidR="002243FE" w:rsidRPr="005B5121" w:rsidRDefault="002243FE" w:rsidP="005B5121">
      <w:pPr>
        <w:pStyle w:val="a3"/>
        <w:numPr>
          <w:ilvl w:val="0"/>
          <w:numId w:val="6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121">
        <w:rPr>
          <w:rFonts w:ascii="Times New Roman" w:hAnsi="Times New Roman" w:cs="Times New Roman"/>
          <w:color w:val="000000" w:themeColor="text1"/>
          <w:sz w:val="28"/>
          <w:szCs w:val="28"/>
        </w:rPr>
        <w:t>Не используйте повреждённые или неисправные пиротехнические изделия.</w:t>
      </w:r>
    </w:p>
    <w:p w:rsidR="002243FE" w:rsidRPr="005B5121" w:rsidRDefault="002243FE" w:rsidP="005B5121">
      <w:pPr>
        <w:pStyle w:val="a3"/>
        <w:numPr>
          <w:ilvl w:val="0"/>
          <w:numId w:val="6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121">
        <w:rPr>
          <w:rFonts w:ascii="Times New Roman" w:hAnsi="Times New Roman" w:cs="Times New Roman"/>
          <w:color w:val="000000" w:themeColor="text1"/>
          <w:sz w:val="28"/>
          <w:szCs w:val="28"/>
        </w:rPr>
        <w:t>Храните пиротехнику в недоступном для детей месте, вдали от источников тепла и влаги.</w:t>
      </w:r>
    </w:p>
    <w:p w:rsidR="002243FE" w:rsidRPr="005B5121" w:rsidRDefault="002243FE" w:rsidP="005B5121">
      <w:pPr>
        <w:pStyle w:val="a3"/>
        <w:numPr>
          <w:ilvl w:val="0"/>
          <w:numId w:val="6"/>
        </w:numPr>
        <w:spacing w:after="0" w:line="360" w:lineRule="auto"/>
        <w:ind w:left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121">
        <w:rPr>
          <w:rFonts w:ascii="Times New Roman" w:hAnsi="Times New Roman" w:cs="Times New Roman"/>
          <w:color w:val="000000" w:themeColor="text1"/>
          <w:sz w:val="28"/>
          <w:szCs w:val="28"/>
        </w:rPr>
        <w:t>Запускайте фейерверки только на открытом пространстве, вдали от зданий, легковоспламеняющихся материалов и линий электропередач.</w:t>
      </w:r>
    </w:p>
    <w:p w:rsidR="002243FE" w:rsidRPr="005B5121" w:rsidRDefault="002243FE" w:rsidP="002243F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121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возникновения непредвиденных ситуаций немедленно об</w:t>
      </w:r>
      <w:r w:rsidR="005B5121">
        <w:rPr>
          <w:rFonts w:ascii="Times New Roman" w:hAnsi="Times New Roman" w:cs="Times New Roman"/>
          <w:color w:val="000000" w:themeColor="text1"/>
          <w:sz w:val="28"/>
          <w:szCs w:val="28"/>
        </w:rPr>
        <w:t>ратитесь к спасательным службам по номеру «112».</w:t>
      </w:r>
    </w:p>
    <w:p w:rsidR="002243FE" w:rsidRDefault="002243FE" w:rsidP="005B512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51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Соблюдение этих простых, но очень важных правил поможет вам сохранить праздничное настроение и избежать опасных ситуаций. Помните, </w:t>
      </w:r>
      <w:r w:rsidR="00036436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5B51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аша безопасность и безопасность ваших близких — в </w:t>
      </w:r>
      <w:r w:rsidR="00036436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5B5121">
        <w:rPr>
          <w:rFonts w:ascii="Times New Roman" w:hAnsi="Times New Roman" w:cs="Times New Roman"/>
          <w:color w:val="000000" w:themeColor="text1"/>
          <w:sz w:val="28"/>
          <w:szCs w:val="28"/>
        </w:rPr>
        <w:t>аших руках. Управление по СЗАО Департамента ГОЧСиПБ желает всем жителя</w:t>
      </w:r>
      <w:r w:rsidR="005B51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 города спокойных и безопасных </w:t>
      </w:r>
      <w:r w:rsidRPr="005B5121">
        <w:rPr>
          <w:rFonts w:ascii="Times New Roman" w:hAnsi="Times New Roman" w:cs="Times New Roman"/>
          <w:color w:val="000000" w:themeColor="text1"/>
          <w:sz w:val="28"/>
          <w:szCs w:val="28"/>
        </w:rPr>
        <w:t>праздников! Пусть волшебство этих дней будет безоблачным!</w:t>
      </w:r>
    </w:p>
    <w:sectPr w:rsidR="002243FE" w:rsidSect="005E3D4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666CE"/>
    <w:multiLevelType w:val="hybridMultilevel"/>
    <w:tmpl w:val="75A00B9C"/>
    <w:lvl w:ilvl="0" w:tplc="8334FE9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B6326BE"/>
    <w:multiLevelType w:val="hybridMultilevel"/>
    <w:tmpl w:val="0ABE94CC"/>
    <w:lvl w:ilvl="0" w:tplc="8334FE9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36265F4"/>
    <w:multiLevelType w:val="hybridMultilevel"/>
    <w:tmpl w:val="067C42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D006975"/>
    <w:multiLevelType w:val="hybridMultilevel"/>
    <w:tmpl w:val="FE802E7A"/>
    <w:lvl w:ilvl="0" w:tplc="8334FE9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5CC7161"/>
    <w:multiLevelType w:val="hybridMultilevel"/>
    <w:tmpl w:val="CC7AD80E"/>
    <w:lvl w:ilvl="0" w:tplc="8334FE9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F8442BD"/>
    <w:multiLevelType w:val="hybridMultilevel"/>
    <w:tmpl w:val="29BA2EEE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B13"/>
    <w:rsid w:val="00036436"/>
    <w:rsid w:val="000C0FD7"/>
    <w:rsid w:val="00180011"/>
    <w:rsid w:val="002243FE"/>
    <w:rsid w:val="002277F6"/>
    <w:rsid w:val="002644C6"/>
    <w:rsid w:val="002E4F47"/>
    <w:rsid w:val="002E7B13"/>
    <w:rsid w:val="005B5121"/>
    <w:rsid w:val="005E3D42"/>
    <w:rsid w:val="00750705"/>
    <w:rsid w:val="007F2A74"/>
    <w:rsid w:val="00D45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7F17EC-7ED0-4830-8BD1-90CFD2B3D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3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44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44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Перфилова Елена Юрьевн</cp:lastModifiedBy>
  <cp:revision>2</cp:revision>
  <cp:lastPrinted>2024-12-12T06:38:00Z</cp:lastPrinted>
  <dcterms:created xsi:type="dcterms:W3CDTF">2024-12-17T07:01:00Z</dcterms:created>
  <dcterms:modified xsi:type="dcterms:W3CDTF">2024-12-17T07:01:00Z</dcterms:modified>
</cp:coreProperties>
</file>